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25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2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пятьдесят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тысяч рублей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50 000-00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ООО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УФК по г. Москве (ИФНС России № 43 по г. 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szCs w:val="22"/>
              </w:rPr>
              <w:t>1821 06 06031 03 1000 110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ТП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ГД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8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25.02.2019</w:t>
            </w:r>
            <w:bookmarkStart w:id="0" w:name="_GoBack"/>
            <w:bookmarkEnd w:id="0"/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Уплата земельного налога организации за 2018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02BC402D"/>
    <w:rsid w:val="15F94724"/>
    <w:rsid w:val="173C19D8"/>
    <w:rsid w:val="244F7D11"/>
    <w:rsid w:val="26A11995"/>
    <w:rsid w:val="3E1D5959"/>
    <w:rsid w:val="5624337B"/>
    <w:rsid w:val="5DBF6D79"/>
    <w:rsid w:val="64C32497"/>
    <w:rsid w:val="77C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1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5">
    <w:name w:val="Balloon Text"/>
    <w:basedOn w:val="1"/>
    <w:link w:val="41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32"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0"/>
    <w:unhideWhenUsed/>
    <w:uiPriority w:val="99"/>
    <w:rPr>
      <w:b/>
      <w:bCs/>
    </w:rPr>
  </w:style>
  <w:style w:type="paragraph" w:styleId="8">
    <w:name w:val="header"/>
    <w:basedOn w:val="1"/>
    <w:link w:val="3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annotation reference"/>
    <w:unhideWhenUsed/>
    <w:qFormat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header-listtarget"/>
    <w:basedOn w:val="1"/>
    <w:qFormat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Замещающий текст"/>
    <w:semiHidden/>
    <w:uiPriority w:val="99"/>
    <w:rPr>
      <w:color w:val="808080"/>
    </w:rPr>
  </w:style>
  <w:style w:type="character" w:customStyle="1" w:styleId="27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lspace"/>
    <w:uiPriority w:val="0"/>
    <w:rPr>
      <w:color w:val="FF9900"/>
    </w:rPr>
  </w:style>
  <w:style w:type="character" w:customStyle="1" w:styleId="29">
    <w:name w:val="kdkss"/>
    <w:uiPriority w:val="0"/>
    <w:rPr>
      <w:color w:val="BE780A"/>
    </w:rPr>
  </w:style>
  <w:style w:type="character" w:customStyle="1" w:styleId="30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2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33">
    <w:name w:val="Стандартный HTML Знак"/>
    <w:link w:val="11"/>
    <w:semiHidden/>
    <w:uiPriority w:val="99"/>
    <w:rPr>
      <w:rFonts w:ascii="Consolas" w:hAnsi="Consolas" w:eastAsia="Times New Roman"/>
    </w:rPr>
  </w:style>
  <w:style w:type="character" w:customStyle="1" w:styleId="34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5">
    <w:name w:val="small"/>
    <w:uiPriority w:val="0"/>
    <w:rPr>
      <w:sz w:val="16"/>
      <w:szCs w:val="16"/>
    </w:rPr>
  </w:style>
  <w:style w:type="character" w:customStyle="1" w:styleId="36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7">
    <w:name w:val="magusn"/>
    <w:uiPriority w:val="0"/>
    <w:rPr>
      <w:color w:val="006666"/>
    </w:rPr>
  </w:style>
  <w:style w:type="character" w:customStyle="1" w:styleId="38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39">
    <w:name w:val="fill"/>
    <w:uiPriority w:val="0"/>
    <w:rPr>
      <w:b/>
      <w:bCs/>
      <w:i/>
      <w:iCs/>
      <w:color w:val="FF0000"/>
    </w:rPr>
  </w:style>
  <w:style w:type="character" w:customStyle="1" w:styleId="40">
    <w:name w:val="maggd"/>
    <w:uiPriority w:val="0"/>
    <w:rPr>
      <w:color w:val="006400"/>
    </w:rPr>
  </w:style>
  <w:style w:type="character" w:customStyle="1" w:styleId="41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actel"/>
    <w:uiPriority w:val="0"/>
    <w:rPr>
      <w:color w:val="E36C0A"/>
    </w:rPr>
  </w:style>
  <w:style w:type="character" w:customStyle="1" w:styleId="43">
    <w:name w:val="enp"/>
    <w:uiPriority w:val="0"/>
    <w:rPr>
      <w:color w:val="3C78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588</Characters>
  <Lines>16</Lines>
  <Paragraphs>7</Paragraphs>
  <TotalTime>426</TotalTime>
  <ScaleCrop>false</ScaleCrop>
  <LinksUpToDate>false</LinksUpToDate>
  <CharactersWithSpaces>726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2019-03-19T11:52:33Z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