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E1" w:rsidRPr="009E74E1" w:rsidRDefault="009E74E1" w:rsidP="009E74E1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В ИФНС России № 16</w: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по городу Санкт-Петербургу</w:t>
      </w:r>
    </w:p>
    <w:p w:rsidR="009E74E1" w:rsidRPr="009E74E1" w:rsidRDefault="009E74E1" w:rsidP="009E74E1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от </w:t>
      </w:r>
      <w:r w:rsidR="0001754E">
        <w:rPr>
          <w:rFonts w:ascii="Open Sans" w:eastAsia="Times New Roman" w:hAnsi="Open Sans" w:cs="Times New Roman"/>
          <w:color w:val="000000"/>
          <w:sz w:val="21"/>
          <w:szCs w:val="21"/>
        </w:rPr>
        <w:t>Негосударственного фонда помощи ветеранам</w:t>
      </w:r>
    </w:p>
    <w:p w:rsidR="009E74E1" w:rsidRPr="009E74E1" w:rsidRDefault="009E74E1" w:rsidP="009E74E1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Адрес места нахождения:</w: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</w:t>
      </w:r>
      <w:r w:rsidR="0001754E">
        <w:rPr>
          <w:rFonts w:ascii="Open Sans" w:eastAsia="Times New Roman" w:hAnsi="Open Sans" w:cs="Times New Roman"/>
          <w:color w:val="000000"/>
          <w:sz w:val="21"/>
          <w:szCs w:val="21"/>
        </w:rPr>
        <w:t>г. Москва, 1-й бюджетный проезд, д. 2</w:t>
      </w:r>
    </w:p>
    <w:p w:rsidR="009E74E1" w:rsidRPr="009E74E1" w:rsidRDefault="009E74E1" w:rsidP="009E74E1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ИНН/КПП </w: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>1234567890/123</w:t>
      </w:r>
      <w:r w:rsidR="0001754E">
        <w:rPr>
          <w:rFonts w:ascii="Open Sans" w:eastAsia="Times New Roman" w:hAnsi="Open Sans" w:cs="Times New Roman"/>
          <w:color w:val="000000"/>
          <w:sz w:val="21"/>
          <w:szCs w:val="21"/>
        </w:rPr>
        <w:t>4</w: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 xml:space="preserve">01001, </w:t>
      </w: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ОГРН </w: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>123456789</w:t>
      </w:r>
      <w:r w:rsidR="0001754E">
        <w:rPr>
          <w:rFonts w:ascii="Open Sans" w:eastAsia="Times New Roman" w:hAnsi="Open Sans" w:cs="Times New Roman"/>
          <w:color w:val="000000"/>
          <w:sz w:val="21"/>
          <w:szCs w:val="21"/>
        </w:rPr>
        <w:t>8765</w:t>
      </w:r>
    </w:p>
    <w:p w:rsidR="009E74E1" w:rsidRDefault="009E74E1" w:rsidP="009E74E1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i/>
          <w:iCs/>
          <w:color w:val="000000"/>
          <w:sz w:val="21"/>
        </w:rPr>
      </w:pPr>
    </w:p>
    <w:p w:rsidR="009E74E1" w:rsidRPr="009E74E1" w:rsidRDefault="009E74E1" w:rsidP="009E74E1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b/>
          <w:bCs/>
          <w:i/>
          <w:iCs/>
          <w:color w:val="000000"/>
          <w:sz w:val="21"/>
        </w:rPr>
        <w:t>ПОЯСНЕНИЯ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В ответ на требование о представлении пояснений от … № … сообщаем следующее:</w:t>
      </w:r>
    </w:p>
    <w:p w:rsidR="009E74E1" w:rsidRPr="009E74E1" w:rsidRDefault="009E74E1" w:rsidP="009E74E1">
      <w:pPr>
        <w:numPr>
          <w:ilvl w:val="0"/>
          <w:numId w:val="1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Основной деятельностью организации является ….</w:t>
      </w:r>
    </w:p>
    <w:p w:rsidR="009E74E1" w:rsidRPr="009E74E1" w:rsidRDefault="009E74E1" w:rsidP="009E74E1">
      <w:pPr>
        <w:numPr>
          <w:ilvl w:val="0"/>
          <w:numId w:val="1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За … квартал (</w:t>
      </w:r>
      <w:r w:rsidRPr="009E74E1">
        <w:rPr>
          <w:rFonts w:ascii="Open Sans" w:eastAsia="Times New Roman" w:hAnsi="Open Sans" w:cs="Times New Roman"/>
          <w:i/>
          <w:iCs/>
          <w:color w:val="000000"/>
          <w:sz w:val="21"/>
        </w:rPr>
        <w:t>или иной период</w:t>
      </w: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) … года доходы организации от (</w:t>
      </w:r>
      <w:r w:rsidRPr="009E74E1">
        <w:rPr>
          <w:rFonts w:ascii="Open Sans" w:eastAsia="Times New Roman" w:hAnsi="Open Sans" w:cs="Times New Roman"/>
          <w:i/>
          <w:iCs/>
          <w:color w:val="000000"/>
          <w:sz w:val="21"/>
        </w:rPr>
        <w:t>указать убыточный вид деятельности</w:t>
      </w: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) составили … руб.,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в т. ч. выручка от продажи … руб.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Расходы — … руб.,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в т. ч. прямые расходы — … руб.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косвенные расходы — … руб.,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внереализационные расходы — … руб.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i/>
          <w:iCs/>
          <w:color w:val="000000"/>
          <w:sz w:val="21"/>
        </w:rPr>
        <w:t>Можно привести иную, значимую для вашей ситуации, или более детальну</w:t>
      </w:r>
      <w:r w:rsidR="0001754E">
        <w:rPr>
          <w:rFonts w:ascii="Open Sans" w:eastAsia="Times New Roman" w:hAnsi="Open Sans" w:cs="Times New Roman"/>
          <w:i/>
          <w:iCs/>
          <w:color w:val="000000"/>
          <w:sz w:val="21"/>
        </w:rPr>
        <w:t>ю расшифровку расходов. Ч</w:t>
      </w:r>
      <w:r w:rsidRPr="009E74E1">
        <w:rPr>
          <w:rFonts w:ascii="Open Sans" w:eastAsia="Times New Roman" w:hAnsi="Open Sans" w:cs="Times New Roman"/>
          <w:i/>
          <w:iCs/>
          <w:color w:val="000000"/>
          <w:sz w:val="21"/>
        </w:rPr>
        <w:t>ем подробнее и детальнее вы представите ситуацию, тем лучше.</w:t>
      </w:r>
    </w:p>
    <w:p w:rsidR="009E74E1" w:rsidRPr="009E74E1" w:rsidRDefault="009E74E1" w:rsidP="009E74E1">
      <w:pPr>
        <w:numPr>
          <w:ilvl w:val="0"/>
          <w:numId w:val="2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По итогам отчетного периода убыток составил … руб.</w:t>
      </w:r>
    </w:p>
    <w:p w:rsidR="009E74E1" w:rsidRPr="009E74E1" w:rsidRDefault="009E74E1" w:rsidP="009E74E1">
      <w:pPr>
        <w:numPr>
          <w:ilvl w:val="0"/>
          <w:numId w:val="2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Причинами, повлекшими образование убытка, являются: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а) ….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б) ….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в) ….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Приложения:</w:t>
      </w:r>
    </w:p>
    <w:p w:rsidR="009E74E1" w:rsidRPr="009E74E1" w:rsidRDefault="009E74E1" w:rsidP="009E74E1">
      <w:pPr>
        <w:numPr>
          <w:ilvl w:val="0"/>
          <w:numId w:val="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…</w:t>
      </w:r>
    </w:p>
    <w:p w:rsidR="009E74E1" w:rsidRPr="009E74E1" w:rsidRDefault="009E74E1" w:rsidP="009E74E1">
      <w:pPr>
        <w:numPr>
          <w:ilvl w:val="0"/>
          <w:numId w:val="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…</w:t>
      </w:r>
    </w:p>
    <w:p w:rsidR="009E74E1" w:rsidRPr="009E74E1" w:rsidRDefault="009E74E1" w:rsidP="009E74E1">
      <w:pPr>
        <w:numPr>
          <w:ilvl w:val="0"/>
          <w:numId w:val="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…</w:t>
      </w:r>
    </w:p>
    <w:p w:rsidR="009E74E1" w:rsidRPr="009E74E1" w:rsidRDefault="0001754E" w:rsidP="009E74E1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</w:rPr>
        <w:t>Директор Негосударственного фонда помощи ветеранам ______________ Иванов И.И.</w:t>
      </w:r>
      <w:bookmarkStart w:id="0" w:name="_GoBack"/>
      <w:bookmarkEnd w:id="0"/>
    </w:p>
    <w:p w:rsidR="00685BB0" w:rsidRDefault="00685BB0"/>
    <w:sectPr w:rsidR="0068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3F1A"/>
    <w:multiLevelType w:val="multilevel"/>
    <w:tmpl w:val="1AC4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70ABD"/>
    <w:multiLevelType w:val="multilevel"/>
    <w:tmpl w:val="35A4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AA53E6"/>
    <w:multiLevelType w:val="multilevel"/>
    <w:tmpl w:val="E99C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E1"/>
    <w:rsid w:val="0001754E"/>
    <w:rsid w:val="001F63E1"/>
    <w:rsid w:val="00685BB0"/>
    <w:rsid w:val="009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5CB7"/>
  <w15:docId w15:val="{E006080E-48AA-4E44-8FDC-D959ECC2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E7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2022-05-04T07:46:00Z</dcterms:created>
  <dcterms:modified xsi:type="dcterms:W3CDTF">2022-05-04T07:46:00Z</dcterms:modified>
</cp:coreProperties>
</file>