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15" w:rsidRPr="00565E2C" w:rsidRDefault="00DB0D15" w:rsidP="00DB0D15">
      <w:pPr>
        <w:pStyle w:val="a3"/>
        <w:jc w:val="center"/>
        <w:rPr>
          <w:rFonts w:ascii="Arial" w:hAnsi="Arial" w:cs="Arial"/>
          <w:lang w:eastAsia="ru-RU"/>
        </w:rPr>
      </w:pPr>
      <w:r w:rsidRPr="00565E2C">
        <w:rPr>
          <w:rFonts w:ascii="Arial" w:hAnsi="Arial" w:cs="Arial"/>
          <w:lang w:eastAsia="ru-RU"/>
        </w:rPr>
        <w:t>Приказ о переводе работника</w:t>
      </w:r>
    </w:p>
    <w:p w:rsidR="00DB0D15" w:rsidRPr="00565E2C" w:rsidRDefault="00DB0D15" w:rsidP="00DB0D15">
      <w:pPr>
        <w:pStyle w:val="a3"/>
        <w:jc w:val="center"/>
        <w:rPr>
          <w:rFonts w:ascii="Arial" w:hAnsi="Arial" w:cs="Arial"/>
          <w:lang w:eastAsia="ru-RU"/>
        </w:rPr>
      </w:pPr>
      <w:r w:rsidRPr="00565E2C">
        <w:rPr>
          <w:rFonts w:ascii="Arial" w:hAnsi="Arial" w:cs="Arial"/>
          <w:lang w:eastAsia="ru-RU"/>
        </w:rPr>
        <w:t>на другую работу</w:t>
      </w:r>
    </w:p>
    <w:p w:rsidR="00DB0D15" w:rsidRPr="00565E2C" w:rsidRDefault="00DB0D15" w:rsidP="00DB0D15">
      <w:pPr>
        <w:pStyle w:val="a3"/>
        <w:jc w:val="right"/>
        <w:rPr>
          <w:rFonts w:ascii="Arial" w:hAnsi="Arial" w:cs="Arial"/>
          <w:sz w:val="16"/>
          <w:szCs w:val="16"/>
          <w:lang w:eastAsia="ru-RU"/>
        </w:rPr>
      </w:pPr>
      <w:r w:rsidRPr="00565E2C">
        <w:rPr>
          <w:rFonts w:ascii="Arial" w:hAnsi="Arial" w:cs="Arial"/>
          <w:sz w:val="16"/>
          <w:szCs w:val="16"/>
          <w:lang w:eastAsia="ru-RU"/>
        </w:rPr>
        <w:t>Постоянный перевод на другую</w:t>
      </w:r>
    </w:p>
    <w:p w:rsidR="00DB0D15" w:rsidRPr="00565E2C" w:rsidRDefault="00DB0D15" w:rsidP="00DB0D15">
      <w:pPr>
        <w:pStyle w:val="a3"/>
        <w:jc w:val="right"/>
        <w:rPr>
          <w:rFonts w:ascii="Arial" w:hAnsi="Arial" w:cs="Arial"/>
          <w:sz w:val="16"/>
          <w:szCs w:val="16"/>
          <w:lang w:eastAsia="ru-RU"/>
        </w:rPr>
      </w:pPr>
      <w:r w:rsidRPr="00565E2C">
        <w:rPr>
          <w:rFonts w:ascii="Arial" w:hAnsi="Arial" w:cs="Arial"/>
          <w:sz w:val="16"/>
          <w:szCs w:val="16"/>
          <w:lang w:eastAsia="ru-RU"/>
        </w:rPr>
        <w:t>работу по результатам аттестации</w:t>
      </w:r>
    </w:p>
    <w:p w:rsidR="00DB0D15" w:rsidRPr="00565E2C" w:rsidRDefault="00DB0D15" w:rsidP="00DB0D15">
      <w:pPr>
        <w:pStyle w:val="a3"/>
        <w:jc w:val="right"/>
        <w:rPr>
          <w:rFonts w:ascii="Arial" w:hAnsi="Arial" w:cs="Arial"/>
          <w:sz w:val="16"/>
          <w:szCs w:val="16"/>
          <w:lang w:eastAsia="ru-RU"/>
        </w:rPr>
      </w:pPr>
      <w:r w:rsidRPr="00565E2C">
        <w:rPr>
          <w:rFonts w:ascii="Arial" w:hAnsi="Arial" w:cs="Arial"/>
          <w:sz w:val="16"/>
          <w:szCs w:val="16"/>
          <w:lang w:eastAsia="ru-RU"/>
        </w:rPr>
        <w:t>(образец заполнения)</w:t>
      </w:r>
    </w:p>
    <w:p w:rsidR="00DB0D15" w:rsidRPr="00565E2C" w:rsidRDefault="00DB0D15" w:rsidP="00DB0D15">
      <w:pPr>
        <w:pStyle w:val="a3"/>
        <w:jc w:val="right"/>
        <w:rPr>
          <w:rFonts w:ascii="Arial" w:hAnsi="Arial" w:cs="Arial"/>
          <w:sz w:val="16"/>
          <w:szCs w:val="16"/>
          <w:lang w:eastAsia="ru-RU"/>
        </w:rPr>
      </w:pPr>
      <w:r w:rsidRPr="00565E2C">
        <w:rPr>
          <w:rFonts w:ascii="Arial" w:hAnsi="Arial" w:cs="Arial"/>
          <w:sz w:val="16"/>
          <w:szCs w:val="16"/>
          <w:lang w:eastAsia="ru-RU"/>
        </w:rPr>
        <w:t> </w:t>
      </w:r>
    </w:p>
    <w:p w:rsidR="00DB0D15" w:rsidRPr="00565E2C" w:rsidRDefault="00DB0D15" w:rsidP="00DB0D15">
      <w:pPr>
        <w:pStyle w:val="a3"/>
        <w:jc w:val="right"/>
        <w:rPr>
          <w:rFonts w:ascii="Arial" w:hAnsi="Arial" w:cs="Arial"/>
          <w:sz w:val="16"/>
          <w:szCs w:val="16"/>
          <w:lang w:eastAsia="ru-RU"/>
        </w:rPr>
      </w:pPr>
      <w:r w:rsidRPr="00565E2C">
        <w:rPr>
          <w:rFonts w:ascii="Arial" w:hAnsi="Arial" w:cs="Arial"/>
          <w:sz w:val="16"/>
          <w:szCs w:val="16"/>
          <w:lang w:eastAsia="ru-RU"/>
        </w:rPr>
        <w:t xml:space="preserve">Унифицированная </w:t>
      </w:r>
      <w:hyperlink r:id="rId4" w:history="1">
        <w:r w:rsidRPr="00565E2C">
          <w:rPr>
            <w:rFonts w:ascii="Arial" w:hAnsi="Arial" w:cs="Arial"/>
            <w:color w:val="0000FF"/>
            <w:sz w:val="16"/>
            <w:szCs w:val="16"/>
            <w:u w:val="single"/>
            <w:lang w:eastAsia="ru-RU"/>
          </w:rPr>
          <w:t>форма N Т-5</w:t>
        </w:r>
      </w:hyperlink>
    </w:p>
    <w:p w:rsidR="00DB0D15" w:rsidRPr="00565E2C" w:rsidRDefault="00DB0D15" w:rsidP="00DB0D15">
      <w:pPr>
        <w:pStyle w:val="a3"/>
        <w:jc w:val="right"/>
        <w:rPr>
          <w:rFonts w:ascii="Arial" w:hAnsi="Arial" w:cs="Arial"/>
          <w:sz w:val="16"/>
          <w:szCs w:val="16"/>
          <w:lang w:eastAsia="ru-RU"/>
        </w:rPr>
      </w:pPr>
      <w:r w:rsidRPr="00565E2C">
        <w:rPr>
          <w:rFonts w:ascii="Arial" w:hAnsi="Arial" w:cs="Arial"/>
          <w:sz w:val="16"/>
          <w:szCs w:val="16"/>
          <w:lang w:eastAsia="ru-RU"/>
        </w:rPr>
        <w:t> </w:t>
      </w:r>
    </w:p>
    <w:p w:rsidR="00DB0D15" w:rsidRPr="00565E2C" w:rsidRDefault="00DB0D15" w:rsidP="00DB0D15">
      <w:pPr>
        <w:pStyle w:val="a3"/>
        <w:jc w:val="right"/>
        <w:rPr>
          <w:rFonts w:ascii="Arial" w:hAnsi="Arial" w:cs="Arial"/>
          <w:sz w:val="16"/>
          <w:szCs w:val="16"/>
          <w:lang w:eastAsia="ru-RU"/>
        </w:rPr>
      </w:pPr>
      <w:r w:rsidRPr="00565E2C">
        <w:rPr>
          <w:rFonts w:ascii="Arial" w:hAnsi="Arial" w:cs="Arial"/>
          <w:sz w:val="16"/>
          <w:szCs w:val="16"/>
          <w:lang w:eastAsia="ru-RU"/>
        </w:rPr>
        <w:t>Утверждена</w:t>
      </w:r>
    </w:p>
    <w:p w:rsidR="00DB0D15" w:rsidRPr="00565E2C" w:rsidRDefault="00DB0D15" w:rsidP="00DB0D15">
      <w:pPr>
        <w:pStyle w:val="a3"/>
        <w:jc w:val="right"/>
        <w:rPr>
          <w:rFonts w:ascii="Arial" w:hAnsi="Arial" w:cs="Arial"/>
          <w:sz w:val="16"/>
          <w:szCs w:val="16"/>
          <w:lang w:eastAsia="ru-RU"/>
        </w:rPr>
      </w:pPr>
      <w:hyperlink r:id="rId5" w:history="1">
        <w:r w:rsidRPr="00565E2C">
          <w:rPr>
            <w:rFonts w:ascii="Arial" w:hAnsi="Arial" w:cs="Arial"/>
            <w:color w:val="0000FF"/>
            <w:sz w:val="16"/>
            <w:szCs w:val="16"/>
            <w:u w:val="single"/>
            <w:lang w:eastAsia="ru-RU"/>
          </w:rPr>
          <w:t>Постановлением</w:t>
        </w:r>
      </w:hyperlink>
      <w:r w:rsidRPr="00565E2C">
        <w:rPr>
          <w:rFonts w:ascii="Arial" w:hAnsi="Arial" w:cs="Arial"/>
          <w:sz w:val="16"/>
          <w:szCs w:val="16"/>
          <w:lang w:eastAsia="ru-RU"/>
        </w:rPr>
        <w:t xml:space="preserve"> Госкомстата России</w:t>
      </w:r>
    </w:p>
    <w:p w:rsidR="00DB0D15" w:rsidRPr="00565E2C" w:rsidRDefault="00DB0D15" w:rsidP="00DB0D15">
      <w:pPr>
        <w:pStyle w:val="a3"/>
        <w:jc w:val="right"/>
        <w:rPr>
          <w:rFonts w:ascii="Arial" w:hAnsi="Arial" w:cs="Arial"/>
          <w:sz w:val="16"/>
          <w:szCs w:val="16"/>
          <w:lang w:eastAsia="ru-RU"/>
        </w:rPr>
      </w:pPr>
      <w:r w:rsidRPr="00565E2C">
        <w:rPr>
          <w:rFonts w:ascii="Arial" w:hAnsi="Arial" w:cs="Arial"/>
          <w:sz w:val="16"/>
          <w:szCs w:val="16"/>
          <w:lang w:eastAsia="ru-RU"/>
        </w:rPr>
        <w:t>от 05.01.2004 N 1</w:t>
      </w:r>
    </w:p>
    <w:p w:rsidR="00DB0D15" w:rsidRPr="00914953" w:rsidRDefault="00DB0D15" w:rsidP="00DB0D15">
      <w:pPr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E2C">
        <w:rPr>
          <w:rFonts w:ascii="Arial" w:eastAsia="Times New Roman" w:hAnsi="Arial" w:cs="Arial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65E2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Код  │</w:t>
      </w:r>
      <w:proofErr w:type="gramEnd"/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Форма по </w:t>
      </w:r>
      <w:hyperlink r:id="rId6" w:history="1">
        <w:r w:rsidRPr="0091495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ОКУД</w:t>
        </w:r>
      </w:hyperlink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1234567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</w:t>
      </w:r>
      <w:r w:rsidRPr="00565E2C">
        <w:rPr>
          <w:rFonts w:ascii="Arial" w:eastAsia="Times New Roman" w:hAnsi="Arial" w:cs="Arial"/>
          <w:sz w:val="20"/>
          <w:szCs w:val="20"/>
          <w:lang w:eastAsia="ru-RU"/>
        </w:rPr>
        <w:t>ГБОУ ДОД СДЮСШОР «</w:t>
      </w:r>
      <w:proofErr w:type="gramStart"/>
      <w:r w:rsidRPr="00565E2C">
        <w:rPr>
          <w:rFonts w:ascii="Arial" w:eastAsia="Times New Roman" w:hAnsi="Arial" w:cs="Arial"/>
          <w:sz w:val="20"/>
          <w:szCs w:val="20"/>
          <w:lang w:eastAsia="ru-RU"/>
        </w:rPr>
        <w:t>Аллюр»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по ОКПО│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12345678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└────────┘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организации)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┌───────────────┬──────────────┐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│     Номер     │     Дата     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│   документа   │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составления  │</w:t>
      </w:r>
      <w:proofErr w:type="gramEnd"/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├───────────────┼──────────────┤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ПРИКАЗ │   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-н   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.0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.201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└───────────────┴──────────────┘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(распоряжение)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переводе работника на другую работу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┌────────────────┐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│      Дата      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┌──────┼────────────────┤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Перевести на другую работу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│  с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02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.0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.201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├──────┼────────────────┤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│  по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└──────┴────────────────┘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┌─────────────────┐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│ Табельный номер 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├─────────────────┤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Петрова Петра Петровича           │    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23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--------------------------------------------------------┴─────────────────┘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(фамилия, имя, отчество)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постоянно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(вид перевода (постоянно, временно))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 отдел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тренировок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│-------------------------------------------------------------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подразделение)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Прежнее   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 работы│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преподаватель верховой езды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│-------------------------------------------------------------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(специальность, профессия), разряд,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класс (категория) квалификации)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несоответствие занимаемой должности вследствие недостаточной квалификации,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подтвержденной результатами аттестации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(причина перевода)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bookmarkStart w:id="0" w:name="_GoBack"/>
      <w:bookmarkEnd w:id="0"/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отдел доставки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│-------------------------------------------------------------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подразделение)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курьер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Новое место │-------------------------------------------------------------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работы   │  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(специальность, профессия), разряд,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класс (категория) квалификации)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│_____________________________________________________________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│  тарифная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ставка           8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00            руб. 00 коп.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оклад)     --------------------------       --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цифрами)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надбавка     _________________________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_  руб.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 коп.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цифрами)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</w:t>
      </w:r>
    </w:p>
    <w:p w:rsidR="00DB0D15" w:rsidRPr="00914953" w:rsidRDefault="00DB0D15" w:rsidP="00DB0D15">
      <w:pPr>
        <w:spacing w:after="0" w:line="312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4953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Основание:</w:t>
      </w:r>
    </w:p>
    <w:p w:rsidR="00DB0D15" w:rsidRPr="00914953" w:rsidRDefault="00DB0D15" w:rsidP="00DB0D1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4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к трудовому       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     марта      10           12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от                  "--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"  ----------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20-- г. N -----------  или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протокол заседания аттестационной комиссии от 01.0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.201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другой      предложение о переводе на вакантную должность от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.0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.201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документ    ---------------------------------------------------------------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(документ (заявление, медицинское заключение и пр.))</w:t>
      </w:r>
    </w:p>
    <w:p w:rsidR="00DB0D15" w:rsidRPr="00914953" w:rsidRDefault="00DB0D15" w:rsidP="00DB0D1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4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иректор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64FA7">
        <w:rPr>
          <w:rFonts w:ascii="Courier New" w:eastAsia="Times New Roman" w:hAnsi="Courier New" w:cs="Courier New"/>
          <w:i/>
          <w:color w:val="00B0F0"/>
          <w:sz w:val="20"/>
          <w:szCs w:val="20"/>
          <w:lang w:eastAsia="ru-RU"/>
        </w:rPr>
        <w:t>Иванов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И.И. Иванов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  ------------------------ ----------- ---------------------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(личная    (расшифровка подписи)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подпись)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С приказом (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распоряжением)   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64FA7">
        <w:rPr>
          <w:rFonts w:ascii="Courier New" w:eastAsia="Times New Roman" w:hAnsi="Courier New" w:cs="Courier New"/>
          <w:i/>
          <w:color w:val="00B0F0"/>
          <w:sz w:val="20"/>
          <w:szCs w:val="20"/>
          <w:lang w:eastAsia="ru-RU"/>
        </w:rPr>
        <w:t>Петров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01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февраля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работник ознакомлен           -----------   "--"    -------     20-- г.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(личная</w:t>
      </w:r>
    </w:p>
    <w:p w:rsidR="00DB0D15" w:rsidRPr="00914953" w:rsidRDefault="00DB0D15" w:rsidP="00DB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подпись)</w:t>
      </w:r>
    </w:p>
    <w:p w:rsidR="00DB0D15" w:rsidRPr="00914953" w:rsidRDefault="00DB0D15" w:rsidP="00DB0D1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495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B0D15" w:rsidRDefault="00DB0D15" w:rsidP="00DB0D1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189F" w:rsidRDefault="008D189F"/>
    <w:sectPr w:rsidR="008D189F" w:rsidSect="00DB0D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15"/>
    <w:rsid w:val="004C11CC"/>
    <w:rsid w:val="008D189F"/>
    <w:rsid w:val="00D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0A0CF-B005-4BEB-9E7D-052294E7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1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1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consultant.ca.sbrf.ru/cons/cgi/online.cgi?req=doc&amp;base=LAW&amp;n=284933&amp;rnd=291905.54569240" TargetMode="External"/><Relationship Id="rId5" Type="http://schemas.openxmlformats.org/officeDocument/2006/relationships/hyperlink" Target="http://fedconsultant.ca.sbrf.ru/cons/cgi/online.cgi?req=doc&amp;base=LAW&amp;n=47274&amp;rnd=291905.741816363&amp;dst=100005&amp;fld=134" TargetMode="External"/><Relationship Id="rId4" Type="http://schemas.openxmlformats.org/officeDocument/2006/relationships/hyperlink" Target="http://fedconsultant.ca.sbrf.ru/cons/cgi/online.cgi?req=doc&amp;base=PAP&amp;n=30812&amp;rnd=291905.849214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1</cp:revision>
  <dcterms:created xsi:type="dcterms:W3CDTF">2018-02-24T09:52:00Z</dcterms:created>
  <dcterms:modified xsi:type="dcterms:W3CDTF">2018-02-24T09:54:00Z</dcterms:modified>
</cp:coreProperties>
</file>