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Руководителю УФНС России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по </w:t>
      </w:r>
      <w:r>
        <w:rPr>
          <w:rStyle w:val="a4"/>
          <w:i w:val="0"/>
          <w:color w:val="333333"/>
        </w:rPr>
        <w:t>Санкт-Петербургу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от </w:t>
      </w:r>
      <w:r>
        <w:rPr>
          <w:rStyle w:val="a4"/>
          <w:i w:val="0"/>
          <w:color w:val="333333"/>
        </w:rPr>
        <w:t>Иванова Ивана Ивановича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 xml:space="preserve">паспорт серии 46 00 № 000000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выдан ОВД Московской области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>дата выдачи «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» </w:t>
      </w:r>
      <w:r>
        <w:rPr>
          <w:rStyle w:val="a4"/>
          <w:i w:val="0"/>
          <w:color w:val="333333"/>
        </w:rPr>
        <w:t>февраля</w:t>
      </w:r>
      <w:r w:rsidRPr="00805F12">
        <w:rPr>
          <w:rStyle w:val="a4"/>
          <w:i w:val="0"/>
          <w:color w:val="333333"/>
        </w:rPr>
        <w:t xml:space="preserve"> 20</w:t>
      </w:r>
      <w:r>
        <w:rPr>
          <w:rStyle w:val="a4"/>
          <w:i w:val="0"/>
          <w:color w:val="333333"/>
        </w:rPr>
        <w:t>09</w:t>
      </w:r>
      <w:r w:rsidRPr="00805F12">
        <w:rPr>
          <w:rStyle w:val="a4"/>
          <w:i w:val="0"/>
          <w:color w:val="333333"/>
        </w:rPr>
        <w:t xml:space="preserve"> г.</w:t>
      </w:r>
      <w:r w:rsidRPr="00805F12">
        <w:rPr>
          <w:iCs/>
          <w:color w:val="333333"/>
        </w:rPr>
        <w:br/>
      </w:r>
      <w:r w:rsidRPr="00805F12">
        <w:rPr>
          <w:rStyle w:val="a4"/>
          <w:i w:val="0"/>
          <w:color w:val="333333"/>
        </w:rPr>
        <w:t xml:space="preserve">Адрес: </w:t>
      </w:r>
      <w:r>
        <w:rPr>
          <w:rStyle w:val="a4"/>
          <w:i w:val="0"/>
          <w:color w:val="333333"/>
        </w:rPr>
        <w:t>000000, г. Санкт-Петербург</w:t>
      </w:r>
      <w:r w:rsidRPr="00805F12">
        <w:rPr>
          <w:rStyle w:val="a4"/>
          <w:i w:val="0"/>
          <w:color w:val="333333"/>
        </w:rPr>
        <w:t xml:space="preserve">, 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ул. </w:t>
      </w:r>
      <w:r>
        <w:rPr>
          <w:rStyle w:val="a4"/>
          <w:i w:val="0"/>
          <w:color w:val="333333"/>
        </w:rPr>
        <w:t>Правды</w:t>
      </w:r>
      <w:r w:rsidRPr="00805F12">
        <w:rPr>
          <w:rStyle w:val="a4"/>
          <w:i w:val="0"/>
          <w:color w:val="333333"/>
        </w:rPr>
        <w:t xml:space="preserve">, </w:t>
      </w:r>
      <w:r>
        <w:rPr>
          <w:rStyle w:val="a4"/>
          <w:i w:val="0"/>
          <w:color w:val="333333"/>
        </w:rPr>
        <w:t>д. 1 кв. 1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805F12">
        <w:rPr>
          <w:rStyle w:val="a4"/>
          <w:i w:val="0"/>
          <w:color w:val="333333"/>
        </w:rPr>
        <w:t>контактный телефон: 8 (900) 000-00-00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ЖАЛОБА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805F12">
        <w:rPr>
          <w:rStyle w:val="a5"/>
          <w:iCs/>
          <w:color w:val="333333"/>
        </w:rPr>
        <w:t>на бездействие налогового органа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a4"/>
          <w:i w:val="0"/>
          <w:color w:val="333333"/>
        </w:rPr>
        <w:t xml:space="preserve">Санкт-Петербург      </w:t>
      </w:r>
      <w:r w:rsidRPr="00805F12">
        <w:rPr>
          <w:rStyle w:val="a4"/>
          <w:i w:val="0"/>
          <w:color w:val="333333"/>
        </w:rPr>
        <w:t xml:space="preserve">                                                                            </w:t>
      </w:r>
      <w:r>
        <w:rPr>
          <w:rStyle w:val="a4"/>
          <w:i w:val="0"/>
          <w:color w:val="333333"/>
        </w:rPr>
        <w:t xml:space="preserve">            11 октября </w:t>
      </w:r>
      <w:r w:rsidRPr="00805F12">
        <w:rPr>
          <w:rStyle w:val="a4"/>
          <w:i w:val="0"/>
          <w:color w:val="333333"/>
        </w:rPr>
        <w:t>201</w:t>
      </w:r>
      <w:r>
        <w:rPr>
          <w:rStyle w:val="a4"/>
          <w:i w:val="0"/>
          <w:color w:val="333333"/>
        </w:rPr>
        <w:t xml:space="preserve">9 </w:t>
      </w:r>
      <w:r w:rsidRPr="00805F12">
        <w:rPr>
          <w:rStyle w:val="a4"/>
          <w:i w:val="0"/>
          <w:color w:val="333333"/>
        </w:rPr>
        <w:t>г.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05F12">
        <w:rPr>
          <w:rStyle w:val="a4"/>
          <w:i w:val="0"/>
          <w:color w:val="333333"/>
        </w:rPr>
        <w:t> 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5"/>
          <w:iCs/>
          <w:color w:val="333333"/>
        </w:rPr>
        <w:t xml:space="preserve">07 </w:t>
      </w:r>
      <w:r>
        <w:rPr>
          <w:rStyle w:val="a5"/>
          <w:iCs/>
          <w:color w:val="333333"/>
        </w:rPr>
        <w:t>апреля</w:t>
      </w:r>
      <w:r w:rsidRPr="00805F12">
        <w:rPr>
          <w:rStyle w:val="a5"/>
          <w:iCs/>
          <w:color w:val="333333"/>
        </w:rPr>
        <w:t xml:space="preserve"> 201</w:t>
      </w:r>
      <w:r>
        <w:rPr>
          <w:rStyle w:val="a5"/>
          <w:iCs/>
          <w:color w:val="333333"/>
        </w:rPr>
        <w:t>9</w:t>
      </w:r>
      <w:r w:rsidRPr="00805F12">
        <w:rPr>
          <w:rStyle w:val="a5"/>
          <w:iCs/>
          <w:color w:val="333333"/>
        </w:rPr>
        <w:t xml:space="preserve"> года</w:t>
      </w:r>
      <w:r w:rsidRPr="00805F12">
        <w:rPr>
          <w:rStyle w:val="a4"/>
          <w:i w:val="0"/>
          <w:color w:val="333333"/>
        </w:rPr>
        <w:t xml:space="preserve"> в </w:t>
      </w:r>
      <w:r>
        <w:rPr>
          <w:rStyle w:val="a4"/>
          <w:i w:val="0"/>
          <w:color w:val="333333"/>
        </w:rPr>
        <w:t>Межрайонную инспекцию ФНС России</w:t>
      </w:r>
      <w:r w:rsidRPr="00805F12">
        <w:rPr>
          <w:rStyle w:val="a4"/>
          <w:i w:val="0"/>
          <w:color w:val="333333"/>
        </w:rPr>
        <w:t xml:space="preserve"> № </w:t>
      </w:r>
      <w:r>
        <w:rPr>
          <w:rStyle w:val="a4"/>
          <w:i w:val="0"/>
          <w:color w:val="333333"/>
        </w:rPr>
        <w:t>18</w:t>
      </w:r>
      <w:r w:rsidRPr="00805F12">
        <w:rPr>
          <w:rStyle w:val="a4"/>
          <w:i w:val="0"/>
          <w:color w:val="333333"/>
        </w:rPr>
        <w:t xml:space="preserve"> по </w:t>
      </w:r>
      <w:r>
        <w:rPr>
          <w:rStyle w:val="a4"/>
          <w:i w:val="0"/>
          <w:color w:val="333333"/>
        </w:rPr>
        <w:t>Санкт-Петербургу</w:t>
      </w:r>
      <w:r w:rsidRPr="00805F12">
        <w:rPr>
          <w:rStyle w:val="a4"/>
          <w:i w:val="0"/>
          <w:color w:val="333333"/>
        </w:rPr>
        <w:t xml:space="preserve"> мною были отправлены по почте с уведомлением: налоговая декларация по налогу на доходы физических лиц за 201</w:t>
      </w:r>
      <w:r>
        <w:rPr>
          <w:rStyle w:val="a4"/>
          <w:i w:val="0"/>
          <w:color w:val="333333"/>
        </w:rPr>
        <w:t>8 г.,</w:t>
      </w:r>
      <w:r w:rsidRPr="00805F12">
        <w:rPr>
          <w:rStyle w:val="a4"/>
          <w:i w:val="0"/>
          <w:color w:val="333333"/>
        </w:rPr>
        <w:t xml:space="preserve"> документы, подтверждающие право на получение имущественного налогового вычета на покупку квартиры</w:t>
      </w:r>
      <w:r>
        <w:rPr>
          <w:rStyle w:val="a4"/>
          <w:i w:val="0"/>
          <w:color w:val="333333"/>
        </w:rPr>
        <w:t xml:space="preserve"> и заявление на возврат</w:t>
      </w:r>
      <w:r w:rsidRPr="00805F12">
        <w:rPr>
          <w:rStyle w:val="a4"/>
          <w:i w:val="0"/>
          <w:color w:val="333333"/>
        </w:rPr>
        <w:t>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На момент написания жалобы, причитающаяся к возврату из бюджета сумма на указанный счет в банке не поступила.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 соответствии со статьей 88 Налогового кодекса РФ камерная проверка проводится в течение трех месяцев со дня представления налогоплательщиком налоговой декларации и документов, которые должны прилагаться к налоговой декларации.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 соответствии со статьей 78 Налогового кодекса РФ 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Все сроки,</w:t>
      </w:r>
      <w:r w:rsidRPr="00805F12">
        <w:rPr>
          <w:rStyle w:val="a4"/>
          <w:i w:val="0"/>
          <w:color w:val="333333"/>
        </w:rPr>
        <w:t xml:space="preserve"> установленные Налоговым кодексом РФ на проведение камеральной проверки и на перечисление </w:t>
      </w:r>
      <w:r w:rsidRPr="00805F12">
        <w:rPr>
          <w:rStyle w:val="a4"/>
          <w:i w:val="0"/>
          <w:color w:val="333333"/>
        </w:rPr>
        <w:t>денежных средств,</w:t>
      </w:r>
      <w:r w:rsidRPr="00805F12">
        <w:rPr>
          <w:rStyle w:val="a4"/>
          <w:i w:val="0"/>
          <w:color w:val="333333"/>
        </w:rPr>
        <w:t xml:space="preserve"> истекли.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Таким образом, излишне уплаченная сумма НДФЛ должна быть возвращена налоговым органом </w:t>
      </w:r>
      <w:r w:rsidRPr="00805F12">
        <w:rPr>
          <w:rStyle w:val="a5"/>
          <w:iCs/>
          <w:color w:val="333333"/>
        </w:rPr>
        <w:t xml:space="preserve">не </w:t>
      </w:r>
      <w:r w:rsidRPr="00805F12">
        <w:rPr>
          <w:rStyle w:val="a5"/>
          <w:iCs/>
          <w:color w:val="333333"/>
        </w:rPr>
        <w:t>позднее 07.08.2019</w:t>
      </w:r>
      <w:r w:rsidRPr="00805F12">
        <w:rPr>
          <w:rStyle w:val="a5"/>
          <w:iCs/>
          <w:color w:val="333333"/>
        </w:rPr>
        <w:t xml:space="preserve"> г.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В связи с этим прошу обязать </w:t>
      </w:r>
      <w:r>
        <w:rPr>
          <w:rStyle w:val="a4"/>
          <w:i w:val="0"/>
          <w:color w:val="333333"/>
        </w:rPr>
        <w:t>Межрайонную инспекцию ФНС России</w:t>
      </w:r>
      <w:r w:rsidRPr="00805F12">
        <w:rPr>
          <w:rStyle w:val="a4"/>
          <w:i w:val="0"/>
          <w:color w:val="333333"/>
        </w:rPr>
        <w:t xml:space="preserve"> № </w:t>
      </w:r>
      <w:r>
        <w:rPr>
          <w:rStyle w:val="a4"/>
          <w:i w:val="0"/>
          <w:color w:val="333333"/>
        </w:rPr>
        <w:t>18</w:t>
      </w:r>
      <w:r w:rsidRPr="00805F12">
        <w:rPr>
          <w:rStyle w:val="a4"/>
          <w:i w:val="0"/>
          <w:color w:val="333333"/>
        </w:rPr>
        <w:t xml:space="preserve"> по </w:t>
      </w:r>
      <w:r>
        <w:rPr>
          <w:rStyle w:val="a4"/>
          <w:i w:val="0"/>
          <w:color w:val="333333"/>
        </w:rPr>
        <w:t>Санкт-Петербургу</w:t>
      </w:r>
      <w:r w:rsidRPr="00805F12">
        <w:rPr>
          <w:rStyle w:val="a4"/>
          <w:i w:val="0"/>
          <w:color w:val="333333"/>
        </w:rPr>
        <w:t>: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> —  вернуть излишне уплаченный налог за 201</w:t>
      </w:r>
      <w:r>
        <w:rPr>
          <w:rStyle w:val="a4"/>
          <w:i w:val="0"/>
          <w:color w:val="333333"/>
        </w:rPr>
        <w:t>8</w:t>
      </w:r>
      <w:r w:rsidRPr="00805F12">
        <w:rPr>
          <w:rStyle w:val="a4"/>
          <w:i w:val="0"/>
          <w:color w:val="333333"/>
        </w:rPr>
        <w:t xml:space="preserve"> год в </w:t>
      </w:r>
      <w:r w:rsidRPr="00805F12">
        <w:rPr>
          <w:rStyle w:val="a4"/>
          <w:i w:val="0"/>
          <w:color w:val="333333"/>
        </w:rPr>
        <w:t>сумме 100</w:t>
      </w:r>
      <w:r w:rsidRPr="00805F12">
        <w:rPr>
          <w:rStyle w:val="a4"/>
          <w:i w:val="0"/>
          <w:color w:val="333333"/>
        </w:rPr>
        <w:t xml:space="preserve"> 000</w:t>
      </w:r>
      <w:r>
        <w:rPr>
          <w:rStyle w:val="a4"/>
          <w:i w:val="0"/>
          <w:color w:val="333333"/>
        </w:rPr>
        <w:t xml:space="preserve"> (Сто тысяч) рублей 00 копеек</w:t>
      </w:r>
      <w:r w:rsidRPr="00805F12">
        <w:rPr>
          <w:rStyle w:val="a4"/>
          <w:i w:val="0"/>
          <w:color w:val="333333"/>
        </w:rPr>
        <w:t>;</w:t>
      </w: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805F12">
        <w:rPr>
          <w:rStyle w:val="a4"/>
          <w:i w:val="0"/>
          <w:color w:val="333333"/>
        </w:rPr>
        <w:t xml:space="preserve"> — уплатить пени за каждый календарный день нарушения срока возврата налога (в соответствии с п. 10 ст. </w:t>
      </w:r>
      <w:r w:rsidRPr="00805F12">
        <w:rPr>
          <w:rStyle w:val="a4"/>
          <w:i w:val="0"/>
          <w:color w:val="333333"/>
        </w:rPr>
        <w:t>78 Налогового</w:t>
      </w:r>
      <w:r w:rsidRPr="00805F12">
        <w:rPr>
          <w:rStyle w:val="a4"/>
          <w:i w:val="0"/>
          <w:color w:val="333333"/>
        </w:rPr>
        <w:t xml:space="preserve"> кодекса РФ).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  <w:r w:rsidRPr="00805F12">
        <w:rPr>
          <w:rStyle w:val="a4"/>
          <w:i w:val="0"/>
          <w:color w:val="333333"/>
        </w:rPr>
        <w:t>            В</w:t>
      </w:r>
      <w:r>
        <w:rPr>
          <w:rStyle w:val="a4"/>
          <w:i w:val="0"/>
          <w:color w:val="333333"/>
        </w:rPr>
        <w:t xml:space="preserve"> противном случае буду вынужден</w:t>
      </w:r>
      <w:r w:rsidRPr="00805F12">
        <w:rPr>
          <w:rStyle w:val="a4"/>
          <w:i w:val="0"/>
          <w:color w:val="333333"/>
        </w:rPr>
        <w:t xml:space="preserve"> обратиться в судебные органы для защиты своих интересов.</w:t>
      </w: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</w:rPr>
      </w:pPr>
    </w:p>
    <w:p w:rsidR="00805F12" w:rsidRPr="00805F12" w:rsidRDefault="00805F12" w:rsidP="00805F1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4"/>
          <w:i w:val="0"/>
          <w:color w:val="333333"/>
        </w:rPr>
        <w:t xml:space="preserve">11.10.2019                                                                 </w:t>
      </w:r>
      <w:bookmarkStart w:id="0" w:name="_GoBack"/>
      <w:bookmarkEnd w:id="0"/>
      <w:r>
        <w:rPr>
          <w:rStyle w:val="a4"/>
          <w:i w:val="0"/>
          <w:color w:val="333333"/>
        </w:rPr>
        <w:t xml:space="preserve">                    ________________/Иванов И.И.</w:t>
      </w:r>
    </w:p>
    <w:p w:rsidR="0004600C" w:rsidRPr="00805F12" w:rsidRDefault="0004600C" w:rsidP="00805F12">
      <w:pPr>
        <w:jc w:val="both"/>
      </w:pPr>
    </w:p>
    <w:sectPr w:rsidR="0004600C" w:rsidRPr="0080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12"/>
    <w:rsid w:val="0004600C"/>
    <w:rsid w:val="008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DD96"/>
  <w15:chartTrackingRefBased/>
  <w15:docId w15:val="{5FF94462-6314-4743-A1B7-5C9F130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05F12"/>
    <w:rPr>
      <w:i/>
      <w:iCs/>
    </w:rPr>
  </w:style>
  <w:style w:type="character" w:styleId="a5">
    <w:name w:val="Strong"/>
    <w:basedOn w:val="a0"/>
    <w:uiPriority w:val="22"/>
    <w:qFormat/>
    <w:rsid w:val="00805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Гольцова</dc:creator>
  <cp:keywords/>
  <dc:description/>
  <cp:lastModifiedBy>Полина Гольцова</cp:lastModifiedBy>
  <cp:revision>1</cp:revision>
  <dcterms:created xsi:type="dcterms:W3CDTF">2019-10-11T09:15:00Z</dcterms:created>
  <dcterms:modified xsi:type="dcterms:W3CDTF">2019-10-11T09:24:00Z</dcterms:modified>
</cp:coreProperties>
</file>